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917"/>
        <w:gridCol w:w="516"/>
        <w:gridCol w:w="612"/>
        <w:gridCol w:w="595"/>
        <w:gridCol w:w="806"/>
        <w:gridCol w:w="1032"/>
        <w:gridCol w:w="1032"/>
      </w:tblGrid>
      <w:tr w:rsidR="009F062D" w:rsidRPr="005B2DCC" w:rsidTr="005B2DCC">
        <w:trPr>
          <w:trHeight w:val="290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62D" w:rsidRPr="005B2DCC" w:rsidRDefault="00EF34E4" w:rsidP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 xml:space="preserve">Zał. 1 </w:t>
            </w:r>
            <w:r w:rsidR="009F062D" w:rsidRPr="005B2DCC">
              <w:rPr>
                <w:rFonts w:cs="Calibri"/>
                <w:b/>
                <w:bCs/>
                <w:color w:val="000000"/>
              </w:rPr>
              <w:t>KOSZTORYS PROJEKTU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8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62D" w:rsidRPr="005B2DCC" w:rsidRDefault="009F062D" w:rsidP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w zakresie edukacji o gospodarowaniu odpadami pod nazwą:  </w:t>
            </w:r>
          </w:p>
          <w:p w:rsidR="009F062D" w:rsidRPr="005B2DCC" w:rsidRDefault="009F062D" w:rsidP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                                       _______________________________________________________________________________</w:t>
            </w:r>
            <w:r w:rsidR="0037315A">
              <w:rPr>
                <w:rFonts w:cs="Calibri"/>
                <w:color w:val="000000"/>
              </w:rPr>
              <w:t>__</w:t>
            </w:r>
            <w:bookmarkStart w:id="0" w:name="_GoBack"/>
            <w:bookmarkEnd w:id="0"/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9F062D" w:rsidRPr="005B2DCC" w:rsidTr="005B2DCC">
        <w:trPr>
          <w:trHeight w:val="305"/>
        </w:trPr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1. Kosztorys ze względów na rodzaj kosztów: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cantSplit/>
          <w:trHeight w:val="2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2DCC">
              <w:rPr>
                <w:rFonts w:cs="Calibri"/>
                <w:b/>
                <w:color w:val="000000"/>
              </w:rPr>
              <w:t>Lp</w:t>
            </w:r>
            <w:r w:rsidR="005B2DCC" w:rsidRPr="005B2DCC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 w:rsidP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5B2DCC">
              <w:rPr>
                <w:rFonts w:cs="Calibri"/>
                <w:b/>
                <w:color w:val="000000"/>
              </w:rPr>
              <w:t>Rodzaj kosztów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062D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Jednostka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062D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Ilość  jednostek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062D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>Koszt jednostkowy     (w zł)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062D" w:rsidRPr="005B2DCC" w:rsidRDefault="009F062D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Koszt całkowity </w:t>
            </w:r>
            <w:r w:rsidR="005B2DCC">
              <w:rPr>
                <w:rFonts w:cs="Calibri"/>
                <w:color w:val="000000"/>
              </w:rPr>
              <w:t xml:space="preserve">         </w:t>
            </w:r>
            <w:r w:rsidRPr="005B2DCC">
              <w:rPr>
                <w:rFonts w:cs="Calibri"/>
                <w:color w:val="000000"/>
              </w:rPr>
              <w:t>(w zł)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062D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Wydatek </w:t>
            </w:r>
            <w:r w:rsidR="009F062D" w:rsidRPr="005B2DCC">
              <w:rPr>
                <w:rFonts w:cs="Calibri"/>
                <w:color w:val="000000"/>
              </w:rPr>
              <w:t>pokryty przez MZM</w:t>
            </w:r>
            <w:r>
              <w:rPr>
                <w:rFonts w:cs="Calibri"/>
                <w:color w:val="000000"/>
              </w:rPr>
              <w:t>-</w:t>
            </w:r>
            <w:r w:rsidR="009F062D" w:rsidRPr="005B2DCC">
              <w:rPr>
                <w:rFonts w:cs="Calibri"/>
                <w:color w:val="000000"/>
              </w:rPr>
              <w:t>GO</w:t>
            </w:r>
            <w:r>
              <w:rPr>
                <w:rFonts w:cs="Calibri"/>
                <w:color w:val="000000"/>
              </w:rPr>
              <w:t xml:space="preserve"> (zł)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9F062D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Wydatek </w:t>
            </w:r>
            <w:r w:rsidR="009F062D" w:rsidRPr="005B2DCC">
              <w:rPr>
                <w:rFonts w:cs="Calibri"/>
                <w:color w:val="000000"/>
              </w:rPr>
              <w:t>pokryty ze środków własnych</w:t>
            </w:r>
            <w:r>
              <w:rPr>
                <w:rFonts w:cs="Calibri"/>
                <w:color w:val="000000"/>
              </w:rPr>
              <w:t xml:space="preserve"> (zł)</w:t>
            </w: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I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Koszty kwalifikowalne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II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Koszty niekwalifikowalne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solid" w:color="C0C0C0" w:fill="auto"/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2DCC" w:rsidRPr="005B2DCC" w:rsidTr="005B2DCC">
        <w:trPr>
          <w:trHeight w:val="305"/>
        </w:trPr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III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Ogółem: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342"/>
        </w:trPr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2. Źródła finansowania projektu Rok 2017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5B2DCC" w:rsidRPr="005B2DCC" w:rsidTr="005B2DCC">
        <w:trPr>
          <w:trHeight w:val="290"/>
        </w:trPr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 w:rsidP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5B2DCC">
              <w:rPr>
                <w:rFonts w:cs="Calibri"/>
                <w:b/>
                <w:color w:val="000000"/>
              </w:rPr>
              <w:t>Koszt całkowity projektu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(zł)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Udział %</w:t>
            </w:r>
          </w:p>
        </w:tc>
      </w:tr>
      <w:tr w:rsidR="005B2DCC" w:rsidRPr="005B2DCC" w:rsidTr="005B2DCC">
        <w:trPr>
          <w:trHeight w:val="290"/>
        </w:trPr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>Środki finansowe MZM</w:t>
            </w:r>
            <w:r>
              <w:rPr>
                <w:rFonts w:cs="Calibri"/>
                <w:color w:val="000000"/>
              </w:rPr>
              <w:t>-</w:t>
            </w:r>
            <w:r w:rsidRPr="005B2DCC">
              <w:rPr>
                <w:rFonts w:cs="Calibri"/>
                <w:color w:val="000000"/>
              </w:rPr>
              <w:t>GO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5B2DCC" w:rsidRPr="005B2DCC" w:rsidTr="005B2DCC">
        <w:trPr>
          <w:trHeight w:val="290"/>
        </w:trPr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>Środki finansowe własne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5B2DCC" w:rsidRPr="005B2DCC" w:rsidTr="005B2DCC">
        <w:trPr>
          <w:trHeight w:val="305"/>
        </w:trPr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Ogółem (środki wymienione w pkt 1.1- 1.2)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B2DCC">
              <w:rPr>
                <w:rFonts w:cs="Calibri"/>
                <w:b/>
                <w:bCs/>
                <w:color w:val="000000"/>
              </w:rPr>
              <w:t>100%</w:t>
            </w: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5B2DCC" w:rsidP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 w:rsidP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 xml:space="preserve">   _____________________</w:t>
            </w:r>
          </w:p>
        </w:tc>
      </w:tr>
      <w:tr w:rsidR="009F062D" w:rsidRPr="005B2DCC" w:rsidTr="005B2DCC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9F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B2DCC">
              <w:rPr>
                <w:rFonts w:cs="Calibri"/>
                <w:color w:val="000000"/>
              </w:rPr>
              <w:t>(data i miejsce)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62D" w:rsidRPr="005B2DCC" w:rsidRDefault="005B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9F062D" w:rsidRPr="005B2DCC">
              <w:rPr>
                <w:rFonts w:cs="Calibri"/>
                <w:color w:val="000000"/>
              </w:rPr>
              <w:t>(podpis osoby upoważnionej)</w:t>
            </w:r>
          </w:p>
        </w:tc>
      </w:tr>
    </w:tbl>
    <w:p w:rsidR="00F82289" w:rsidRPr="005B2DCC" w:rsidRDefault="00F82289"/>
    <w:sectPr w:rsidR="00F82289" w:rsidRPr="005B2DCC" w:rsidSect="005B2D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FE" w:rsidRDefault="003E40FE" w:rsidP="009F062D">
      <w:pPr>
        <w:spacing w:after="0" w:line="240" w:lineRule="auto"/>
      </w:pPr>
      <w:r>
        <w:separator/>
      </w:r>
    </w:p>
  </w:endnote>
  <w:endnote w:type="continuationSeparator" w:id="0">
    <w:p w:rsidR="003E40FE" w:rsidRDefault="003E40FE" w:rsidP="009F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041190"/>
      <w:docPartObj>
        <w:docPartGallery w:val="Page Numbers (Bottom of Page)"/>
        <w:docPartUnique/>
      </w:docPartObj>
    </w:sdtPr>
    <w:sdtEndPr/>
    <w:sdtContent>
      <w:p w:rsidR="009F062D" w:rsidRDefault="009F0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5A">
          <w:rPr>
            <w:noProof/>
          </w:rPr>
          <w:t>1</w:t>
        </w:r>
        <w:r>
          <w:fldChar w:fldCharType="end"/>
        </w:r>
      </w:p>
    </w:sdtContent>
  </w:sdt>
  <w:p w:rsidR="009F062D" w:rsidRDefault="009F0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FE" w:rsidRDefault="003E40FE" w:rsidP="009F062D">
      <w:pPr>
        <w:spacing w:after="0" w:line="240" w:lineRule="auto"/>
      </w:pPr>
      <w:r>
        <w:separator/>
      </w:r>
    </w:p>
  </w:footnote>
  <w:footnote w:type="continuationSeparator" w:id="0">
    <w:p w:rsidR="003E40FE" w:rsidRDefault="003E40FE" w:rsidP="009F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48"/>
    <w:rsid w:val="000D2E48"/>
    <w:rsid w:val="0037315A"/>
    <w:rsid w:val="003E40FE"/>
    <w:rsid w:val="005B2DCC"/>
    <w:rsid w:val="009F062D"/>
    <w:rsid w:val="00BD653F"/>
    <w:rsid w:val="00C126EC"/>
    <w:rsid w:val="00CA7D80"/>
    <w:rsid w:val="00EF34E4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2D"/>
  </w:style>
  <w:style w:type="paragraph" w:styleId="Stopka">
    <w:name w:val="footer"/>
    <w:basedOn w:val="Normalny"/>
    <w:link w:val="StopkaZnak"/>
    <w:uiPriority w:val="99"/>
    <w:unhideWhenUsed/>
    <w:rsid w:val="009F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2D"/>
  </w:style>
  <w:style w:type="paragraph" w:styleId="Stopka">
    <w:name w:val="footer"/>
    <w:basedOn w:val="Normalny"/>
    <w:link w:val="StopkaZnak"/>
    <w:uiPriority w:val="99"/>
    <w:unhideWhenUsed/>
    <w:rsid w:val="009F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5</cp:revision>
  <dcterms:created xsi:type="dcterms:W3CDTF">2017-03-09T09:49:00Z</dcterms:created>
  <dcterms:modified xsi:type="dcterms:W3CDTF">2017-03-09T12:08:00Z</dcterms:modified>
</cp:coreProperties>
</file>